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60B60" w14:textId="582E7CCE" w:rsidR="00F36263" w:rsidRPr="00F36263" w:rsidRDefault="00F36263" w:rsidP="00F36263">
      <w:pPr>
        <w:spacing w:line="680" w:lineRule="exact"/>
        <w:rPr>
          <w:rFonts w:cs="Arial"/>
          <w:b/>
          <w:sz w:val="24"/>
          <w:szCs w:val="36"/>
          <w:lang w:val="en-US"/>
        </w:rPr>
      </w:pPr>
      <w:bookmarkStart w:id="0" w:name="_Hlk77778039"/>
      <w:r w:rsidRPr="00F36263">
        <w:rPr>
          <w:rFonts w:cs="Arial"/>
          <w:b/>
          <w:sz w:val="24"/>
          <w:szCs w:val="36"/>
          <w:lang w:val="en-US"/>
        </w:rPr>
        <w:t>Claims Denial Rate V</w:t>
      </w:r>
      <w:r w:rsidR="00C64110">
        <w:rPr>
          <w:rFonts w:cs="Arial"/>
          <w:b/>
          <w:sz w:val="24"/>
          <w:szCs w:val="36"/>
          <w:lang w:val="en-US"/>
        </w:rPr>
        <w:t>4</w:t>
      </w:r>
      <w:r w:rsidRPr="00F36263">
        <w:rPr>
          <w:rFonts w:cs="Arial"/>
          <w:b/>
          <w:sz w:val="24"/>
          <w:szCs w:val="36"/>
          <w:lang w:val="en-US"/>
        </w:rPr>
        <w:t>.0</w:t>
      </w:r>
    </w:p>
    <w:p w14:paraId="744F4873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  <w:r w:rsidRPr="00F36263">
        <w:rPr>
          <w:rFonts w:cs="Arial"/>
          <w:b/>
          <w:i/>
          <w:sz w:val="20"/>
        </w:rPr>
        <w:t>To be completed by the managing agent</w:t>
      </w:r>
    </w:p>
    <w:p w14:paraId="209B572B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026BDBF9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tbl>
      <w:tblPr>
        <w:tblStyle w:val="TableGrid3"/>
        <w:tblW w:w="0" w:type="auto"/>
        <w:tblBorders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2566"/>
        <w:gridCol w:w="1856"/>
        <w:gridCol w:w="2456"/>
      </w:tblGrid>
      <w:tr w:rsidR="00F36263" w:rsidRPr="00F36263" w14:paraId="19375DC8" w14:textId="77777777" w:rsidTr="00071F1B">
        <w:tc>
          <w:tcPr>
            <w:tcW w:w="2076" w:type="dxa"/>
            <w:tcBorders>
              <w:right w:val="single" w:sz="4" w:space="0" w:color="auto"/>
            </w:tcBorders>
          </w:tcPr>
          <w:p w14:paraId="7EE2A0A4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F36263">
              <w:rPr>
                <w:rFonts w:cs="Arial"/>
                <w:b/>
              </w:rPr>
              <w:t>Managing Agent: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B4D5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5BDB2685" w14:textId="56A4B6B0" w:rsidR="00F36263" w:rsidRPr="00F36263" w:rsidRDefault="00F36263" w:rsidP="00F36263">
            <w:pPr>
              <w:tabs>
                <w:tab w:val="clear" w:pos="9582"/>
                <w:tab w:val="left" w:pos="1871"/>
              </w:tabs>
              <w:spacing w:after="0" w:line="220" w:lineRule="exact"/>
              <w:rPr>
                <w:rFonts w:cs="Arial"/>
                <w:b/>
              </w:rPr>
            </w:pPr>
            <w:r w:rsidRPr="00F36263">
              <w:rPr>
                <w:rFonts w:cs="Arial"/>
                <w:b/>
              </w:rPr>
              <w:t xml:space="preserve"> P</w:t>
            </w:r>
            <w:r w:rsidR="00963B79">
              <w:rPr>
                <w:rFonts w:cs="Arial"/>
                <w:b/>
              </w:rPr>
              <w:t>olicyholder type</w:t>
            </w:r>
            <w:r w:rsidRPr="00F36263">
              <w:rPr>
                <w:rFonts w:cs="Arial"/>
                <w:b/>
              </w:rPr>
              <w:t>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19FAD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F36263" w:rsidRPr="00F36263" w14:paraId="6A1A3BBA" w14:textId="77777777" w:rsidTr="00071F1B">
        <w:tc>
          <w:tcPr>
            <w:tcW w:w="2076" w:type="dxa"/>
            <w:tcBorders>
              <w:right w:val="single" w:sz="4" w:space="0" w:color="auto"/>
            </w:tcBorders>
          </w:tcPr>
          <w:p w14:paraId="7C158264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F36263">
              <w:rPr>
                <w:rFonts w:cs="Arial"/>
                <w:b/>
              </w:rPr>
              <w:t>Broker: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83FA2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68EE117A" w14:textId="1D7A504B" w:rsidR="00F36263" w:rsidRPr="00F36263" w:rsidRDefault="00F36263" w:rsidP="00F36263">
            <w:pPr>
              <w:tabs>
                <w:tab w:val="clear" w:pos="9582"/>
                <w:tab w:val="left" w:pos="1871"/>
              </w:tabs>
              <w:spacing w:after="0" w:line="220" w:lineRule="exact"/>
              <w:rPr>
                <w:rFonts w:cs="Arial"/>
                <w:b/>
              </w:rPr>
            </w:pPr>
            <w:r w:rsidRPr="00F36263">
              <w:rPr>
                <w:rFonts w:cs="Arial"/>
                <w:b/>
              </w:rPr>
              <w:t xml:space="preserve"> Product </w:t>
            </w:r>
            <w:r w:rsidR="00963B79">
              <w:rPr>
                <w:rFonts w:cs="Arial"/>
                <w:b/>
              </w:rPr>
              <w:t>type</w:t>
            </w:r>
            <w:r w:rsidRPr="00F36263">
              <w:rPr>
                <w:rFonts w:cs="Arial"/>
                <w:b/>
              </w:rPr>
              <w:t>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572E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F36263" w:rsidRPr="00F36263" w14:paraId="0D5E63C8" w14:textId="77777777" w:rsidTr="00071F1B">
        <w:tc>
          <w:tcPr>
            <w:tcW w:w="2076" w:type="dxa"/>
            <w:tcBorders>
              <w:right w:val="single" w:sz="4" w:space="0" w:color="auto"/>
            </w:tcBorders>
          </w:tcPr>
          <w:p w14:paraId="0B723B5F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F36263">
              <w:rPr>
                <w:rFonts w:cs="Arial"/>
                <w:b/>
              </w:rPr>
              <w:t>Coverholder: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5519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493972A7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F36263">
              <w:rPr>
                <w:rFonts w:cs="Arial"/>
                <w:b/>
              </w:rPr>
              <w:t xml:space="preserve"> Risk Code: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50F4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F36263" w:rsidRPr="00F36263" w14:paraId="45E35001" w14:textId="77777777" w:rsidTr="00071F1B">
        <w:tc>
          <w:tcPr>
            <w:tcW w:w="2076" w:type="dxa"/>
            <w:tcBorders>
              <w:right w:val="single" w:sz="4" w:space="0" w:color="auto"/>
            </w:tcBorders>
          </w:tcPr>
          <w:p w14:paraId="7926998A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F36263">
              <w:rPr>
                <w:rFonts w:cs="Arial"/>
                <w:b/>
              </w:rPr>
              <w:t>Coverholder PIN: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3193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38C3CAB7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F36263">
              <w:rPr>
                <w:rFonts w:cs="Arial"/>
                <w:b/>
              </w:rPr>
              <w:t xml:space="preserve"> Territory: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A10D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F36263" w:rsidRPr="00F36263" w14:paraId="5D074945" w14:textId="77777777" w:rsidTr="00071F1B">
        <w:tc>
          <w:tcPr>
            <w:tcW w:w="2076" w:type="dxa"/>
            <w:tcBorders>
              <w:right w:val="single" w:sz="4" w:space="0" w:color="auto"/>
            </w:tcBorders>
          </w:tcPr>
          <w:p w14:paraId="3C811FDD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F36263">
              <w:rPr>
                <w:rFonts w:cs="Arial"/>
                <w:b/>
              </w:rPr>
              <w:t>UMR: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3189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42691CDA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 w:rsidRPr="00F36263">
              <w:rPr>
                <w:rFonts w:cs="Arial"/>
                <w:b/>
              </w:rPr>
              <w:t xml:space="preserve"> Product Risk Rating: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A6FE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F36263" w:rsidRPr="00F36263" w14:paraId="6AFCE135" w14:textId="77777777" w:rsidTr="00071F1B">
        <w:tc>
          <w:tcPr>
            <w:tcW w:w="2076" w:type="dxa"/>
            <w:tcBorders>
              <w:right w:val="single" w:sz="4" w:space="0" w:color="auto"/>
            </w:tcBorders>
          </w:tcPr>
          <w:p w14:paraId="7B92C497" w14:textId="4672EB57" w:rsidR="00F36263" w:rsidRPr="00F36263" w:rsidRDefault="00D4029A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Placement method: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CBD9B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5A52BAC0" w14:textId="0B046614" w:rsidR="00F36263" w:rsidRPr="00F36263" w:rsidRDefault="00631F3B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F36263" w:rsidRPr="00F36263">
              <w:rPr>
                <w:rFonts w:cs="Arial"/>
                <w:b/>
              </w:rPr>
              <w:t xml:space="preserve">Claims Denial Rate: 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309E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  <w:tr w:rsidR="00AD75DC" w:rsidRPr="00F36263" w14:paraId="3B28C779" w14:textId="77777777" w:rsidTr="00071F1B">
        <w:tc>
          <w:tcPr>
            <w:tcW w:w="2076" w:type="dxa"/>
            <w:tcBorders>
              <w:right w:val="single" w:sz="4" w:space="0" w:color="auto"/>
            </w:tcBorders>
          </w:tcPr>
          <w:p w14:paraId="13DED0E1" w14:textId="27B5C9E6" w:rsidR="00AD75DC" w:rsidRPr="00F36263" w:rsidRDefault="00C64110" w:rsidP="00AD75DC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>
              <w:rPr>
                <w:b/>
                <w:bCs/>
              </w:rPr>
              <w:t>Has this arrangement been referred to us before?  If so, please provide the date of referral</w:t>
            </w:r>
            <w:r>
              <w:rPr>
                <w:rFonts w:cs="Arial"/>
                <w:b/>
                <w:bCs/>
              </w:rPr>
              <w:t>?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0B66" w14:textId="77777777" w:rsidR="00AD75DC" w:rsidRPr="00F36263" w:rsidRDefault="00AD75DC" w:rsidP="00AD75DC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14:paraId="2AC222B8" w14:textId="07607853" w:rsidR="00AD75DC" w:rsidRPr="00F36263" w:rsidRDefault="00AD75DC" w:rsidP="00AD75DC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Proposed Inception Date / Renewal Date: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BE70" w14:textId="77777777" w:rsidR="00AD75DC" w:rsidRPr="00F36263" w:rsidRDefault="00AD75DC" w:rsidP="00AD75DC">
            <w:pPr>
              <w:tabs>
                <w:tab w:val="clear" w:pos="9582"/>
              </w:tabs>
              <w:spacing w:after="0" w:line="220" w:lineRule="exact"/>
              <w:rPr>
                <w:rFonts w:cs="Arial"/>
                <w:b/>
              </w:rPr>
            </w:pPr>
          </w:p>
        </w:tc>
      </w:tr>
    </w:tbl>
    <w:p w14:paraId="025896DC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b/>
          <w:sz w:val="20"/>
        </w:rPr>
      </w:pPr>
    </w:p>
    <w:p w14:paraId="1BA018EA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bCs/>
          <w:i/>
          <w:szCs w:val="18"/>
        </w:rPr>
      </w:pPr>
      <w:r w:rsidRPr="00F36263">
        <w:rPr>
          <w:rFonts w:cs="Arial"/>
          <w:bCs/>
          <w:i/>
          <w:szCs w:val="18"/>
        </w:rPr>
        <w:t>Guidance: Please provide sufficient detail when entering product type e.g. homeowners or HNW homeowners not just property, extended warranty for household whiteware not just extended warranty.</w:t>
      </w:r>
    </w:p>
    <w:p w14:paraId="67E89C2E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bCs/>
          <w:i/>
          <w:szCs w:val="18"/>
        </w:rPr>
      </w:pPr>
      <w:r w:rsidRPr="00F36263">
        <w:rPr>
          <w:rFonts w:cs="Arial"/>
          <w:bCs/>
          <w:i/>
          <w:szCs w:val="18"/>
        </w:rPr>
        <w:t>Policyholder type should be individuals, microenterprises, SMEs, large commercial or insurer or a combination thereof.</w:t>
      </w:r>
    </w:p>
    <w:p w14:paraId="61BC7304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bCs/>
          <w:i/>
          <w:szCs w:val="18"/>
        </w:rPr>
      </w:pPr>
      <w:r w:rsidRPr="00F36263">
        <w:rPr>
          <w:rFonts w:cs="Arial"/>
          <w:bCs/>
          <w:i/>
          <w:szCs w:val="18"/>
        </w:rPr>
        <w:t>The relevant claims denial rate is the denial rate over the previous 12 month period.</w:t>
      </w:r>
    </w:p>
    <w:p w14:paraId="15954649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bCs/>
          <w:sz w:val="20"/>
        </w:rPr>
      </w:pPr>
    </w:p>
    <w:p w14:paraId="1AB60C3A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54FFDF44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  <w:r w:rsidRPr="00F36263">
        <w:rPr>
          <w:rFonts w:cs="Arial"/>
          <w:b/>
          <w:i/>
          <w:sz w:val="20"/>
        </w:rPr>
        <w:t>Product overview</w:t>
      </w:r>
    </w:p>
    <w:p w14:paraId="77251781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6503ADF7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</w:rPr>
      </w:pPr>
      <w:r w:rsidRPr="00F36263">
        <w:rPr>
          <w:rFonts w:cs="Arial"/>
        </w:rPr>
        <w:t xml:space="preserve">Please provide an overview of the product, its key features and distribution channel(s), as well as a description of the target market:  </w:t>
      </w:r>
    </w:p>
    <w:p w14:paraId="5935D18B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sz w:val="20"/>
        </w:rPr>
      </w:pPr>
    </w:p>
    <w:tbl>
      <w:tblPr>
        <w:tblStyle w:val="TableGrid13"/>
        <w:tblW w:w="0" w:type="auto"/>
        <w:tblLook w:val="04A0" w:firstRow="1" w:lastRow="0" w:firstColumn="1" w:lastColumn="0" w:noHBand="0" w:noVBand="1"/>
      </w:tblPr>
      <w:tblGrid>
        <w:gridCol w:w="8949"/>
      </w:tblGrid>
      <w:tr w:rsidR="00F36263" w:rsidRPr="00F36263" w14:paraId="2F12023C" w14:textId="77777777" w:rsidTr="00071F1B">
        <w:tc>
          <w:tcPr>
            <w:tcW w:w="9243" w:type="dxa"/>
          </w:tcPr>
          <w:p w14:paraId="00B4A228" w14:textId="77777777" w:rsidR="00F36263" w:rsidRPr="00F36263" w:rsidRDefault="00F36263" w:rsidP="00F36263">
            <w:pPr>
              <w:tabs>
                <w:tab w:val="clear" w:pos="9582"/>
              </w:tabs>
              <w:spacing w:after="0" w:line="240" w:lineRule="auto"/>
              <w:rPr>
                <w:rFonts w:cs="Arial"/>
              </w:rPr>
            </w:pPr>
          </w:p>
          <w:p w14:paraId="2CBD9826" w14:textId="77777777" w:rsidR="00F36263" w:rsidRPr="00F36263" w:rsidRDefault="00F36263" w:rsidP="00F36263">
            <w:pPr>
              <w:tabs>
                <w:tab w:val="clear" w:pos="9582"/>
              </w:tabs>
              <w:spacing w:after="0" w:line="240" w:lineRule="auto"/>
              <w:rPr>
                <w:rFonts w:cs="Arial"/>
              </w:rPr>
            </w:pPr>
          </w:p>
          <w:p w14:paraId="0082A574" w14:textId="77777777" w:rsidR="00F36263" w:rsidRPr="00F36263" w:rsidRDefault="00F36263" w:rsidP="00F36263">
            <w:pPr>
              <w:tabs>
                <w:tab w:val="clear" w:pos="9582"/>
              </w:tabs>
              <w:spacing w:after="0" w:line="240" w:lineRule="auto"/>
              <w:rPr>
                <w:rFonts w:cs="Arial"/>
                <w:sz w:val="20"/>
              </w:rPr>
            </w:pPr>
          </w:p>
        </w:tc>
      </w:tr>
    </w:tbl>
    <w:p w14:paraId="60EC84A3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6CA93DD3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</w:p>
    <w:p w14:paraId="33B5B4F9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b/>
          <w:i/>
          <w:sz w:val="20"/>
        </w:rPr>
      </w:pPr>
      <w:r w:rsidRPr="00F36263">
        <w:rPr>
          <w:rFonts w:cs="Arial"/>
          <w:b/>
          <w:i/>
          <w:sz w:val="20"/>
        </w:rPr>
        <w:t>Claims denial rate</w:t>
      </w:r>
    </w:p>
    <w:p w14:paraId="5CEC8EE5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bCs/>
          <w:iCs/>
          <w:sz w:val="20"/>
        </w:rPr>
      </w:pPr>
    </w:p>
    <w:p w14:paraId="7A32CA3E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bCs/>
          <w:iCs/>
          <w:szCs w:val="18"/>
        </w:rPr>
      </w:pPr>
      <w:r w:rsidRPr="00F36263">
        <w:rPr>
          <w:rFonts w:cs="Arial"/>
          <w:bCs/>
          <w:iCs/>
          <w:szCs w:val="18"/>
        </w:rPr>
        <w:t>Please outline your view of the claims denial rate in relation to value to the customer. In providing your response please include the following areas:</w:t>
      </w:r>
    </w:p>
    <w:p w14:paraId="0985B1AD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contextualSpacing/>
        <w:rPr>
          <w:rFonts w:cs="Arial"/>
        </w:rPr>
      </w:pPr>
    </w:p>
    <w:p w14:paraId="68FDE4C8" w14:textId="77777777" w:rsidR="00F36263" w:rsidRPr="00F36263" w:rsidRDefault="00F36263" w:rsidP="00F3626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F36263">
        <w:rPr>
          <w:rFonts w:cs="Arial"/>
        </w:rPr>
        <w:t>Whether the claims denial rate is in line with expectations</w:t>
      </w:r>
    </w:p>
    <w:p w14:paraId="6F3EA991" w14:textId="77777777" w:rsidR="00F36263" w:rsidRPr="00F36263" w:rsidRDefault="00F36263" w:rsidP="00F3626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F36263">
        <w:rPr>
          <w:rFonts w:cs="Arial"/>
        </w:rPr>
        <w:t xml:space="preserve">Whether the claims denial rate is consistent with previous years </w:t>
      </w:r>
    </w:p>
    <w:p w14:paraId="51FC0281" w14:textId="77777777" w:rsidR="00F36263" w:rsidRPr="00F36263" w:rsidRDefault="00F36263" w:rsidP="00F3626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F36263">
        <w:rPr>
          <w:rFonts w:cs="Arial"/>
        </w:rPr>
        <w:t>Whether your analysis of the claims denial rate has shown any indicators of claims being unjustifiably denied</w:t>
      </w:r>
    </w:p>
    <w:p w14:paraId="4BF8FF2E" w14:textId="77777777" w:rsidR="00F36263" w:rsidRPr="00F36263" w:rsidRDefault="00F36263" w:rsidP="00F3626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F36263">
        <w:rPr>
          <w:rFonts w:cs="Arial"/>
        </w:rPr>
        <w:t>Do you consider the claims denial rate to be acceptable and to reflect value to the customer?</w:t>
      </w:r>
    </w:p>
    <w:p w14:paraId="2A626C44" w14:textId="77777777" w:rsidR="00F36263" w:rsidRPr="00F36263" w:rsidRDefault="00F36263" w:rsidP="00F3626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F36263">
        <w:rPr>
          <w:rFonts w:cs="Arial"/>
        </w:rPr>
        <w:t>If you consider the claims denial rate to be acceptable please explain the analysis behind this conclusion with a focus on value to the customer</w:t>
      </w:r>
    </w:p>
    <w:p w14:paraId="1CE03D67" w14:textId="77777777" w:rsidR="00F36263" w:rsidRPr="00F36263" w:rsidRDefault="00F36263" w:rsidP="00F3626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F36263">
        <w:rPr>
          <w:rFonts w:cs="Arial"/>
        </w:rPr>
        <w:t>If you do not consider the claims denial rate to be acceptable please explain the steps being taken to improve value to the customer</w:t>
      </w:r>
    </w:p>
    <w:p w14:paraId="61A063F2" w14:textId="77777777" w:rsidR="00F36263" w:rsidRPr="00F36263" w:rsidRDefault="00F36263" w:rsidP="00F36263">
      <w:pPr>
        <w:numPr>
          <w:ilvl w:val="0"/>
          <w:numId w:val="6"/>
        </w:numPr>
        <w:tabs>
          <w:tab w:val="clear" w:pos="9582"/>
        </w:tabs>
        <w:spacing w:after="0" w:line="240" w:lineRule="auto"/>
        <w:contextualSpacing/>
        <w:rPr>
          <w:rFonts w:cs="Arial"/>
        </w:rPr>
      </w:pPr>
      <w:r w:rsidRPr="00F36263">
        <w:rPr>
          <w:rFonts w:cs="Arial"/>
        </w:rPr>
        <w:lastRenderedPageBreak/>
        <w:t>An explanation of your analysis of whether the claims denial rate is an indicator of other poor customer outcomes e.g. mis-selling, customers not understanding the product.</w:t>
      </w:r>
    </w:p>
    <w:p w14:paraId="61271859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cs="Arial"/>
          <w:sz w:val="20"/>
        </w:rPr>
      </w:pPr>
    </w:p>
    <w:tbl>
      <w:tblPr>
        <w:tblStyle w:val="TableGrid13"/>
        <w:tblW w:w="0" w:type="auto"/>
        <w:tblLook w:val="04A0" w:firstRow="1" w:lastRow="0" w:firstColumn="1" w:lastColumn="0" w:noHBand="0" w:noVBand="1"/>
      </w:tblPr>
      <w:tblGrid>
        <w:gridCol w:w="8949"/>
      </w:tblGrid>
      <w:tr w:rsidR="00F36263" w:rsidRPr="00F36263" w14:paraId="795E48F9" w14:textId="77777777" w:rsidTr="00071F1B">
        <w:tc>
          <w:tcPr>
            <w:tcW w:w="9243" w:type="dxa"/>
          </w:tcPr>
          <w:p w14:paraId="33DDFB94" w14:textId="77777777" w:rsidR="00F36263" w:rsidRPr="00F36263" w:rsidRDefault="00F36263" w:rsidP="00F36263">
            <w:pPr>
              <w:tabs>
                <w:tab w:val="clear" w:pos="9582"/>
              </w:tabs>
              <w:spacing w:after="0" w:line="240" w:lineRule="auto"/>
              <w:rPr>
                <w:rFonts w:cs="Arial"/>
              </w:rPr>
            </w:pPr>
          </w:p>
          <w:p w14:paraId="66093029" w14:textId="77777777" w:rsidR="00F36263" w:rsidRPr="00F36263" w:rsidRDefault="00F36263" w:rsidP="00F36263">
            <w:pPr>
              <w:tabs>
                <w:tab w:val="clear" w:pos="9582"/>
              </w:tabs>
              <w:spacing w:after="0" w:line="240" w:lineRule="auto"/>
              <w:rPr>
                <w:rFonts w:cs="Arial"/>
              </w:rPr>
            </w:pPr>
          </w:p>
          <w:p w14:paraId="0989751B" w14:textId="77777777" w:rsidR="00F36263" w:rsidRPr="00F36263" w:rsidRDefault="00F36263" w:rsidP="00F36263">
            <w:pPr>
              <w:tabs>
                <w:tab w:val="clear" w:pos="9582"/>
              </w:tabs>
              <w:spacing w:after="0" w:line="240" w:lineRule="auto"/>
              <w:rPr>
                <w:rFonts w:cs="Arial"/>
                <w:sz w:val="20"/>
              </w:rPr>
            </w:pPr>
          </w:p>
        </w:tc>
      </w:tr>
    </w:tbl>
    <w:p w14:paraId="31227331" w14:textId="77777777" w:rsidR="00F36263" w:rsidRPr="00F36263" w:rsidRDefault="00F36263" w:rsidP="00F36263">
      <w:pPr>
        <w:rPr>
          <w:rFonts w:cs="Arial"/>
          <w:sz w:val="20"/>
        </w:rPr>
      </w:pPr>
    </w:p>
    <w:p w14:paraId="11A9E6A9" w14:textId="77777777" w:rsidR="00F36263" w:rsidRPr="00F36263" w:rsidRDefault="00F36263" w:rsidP="00F36263">
      <w:pPr>
        <w:tabs>
          <w:tab w:val="clear" w:pos="9582"/>
          <w:tab w:val="left" w:pos="1920"/>
        </w:tabs>
        <w:rPr>
          <w:rFonts w:cs="Arial"/>
          <w:sz w:val="20"/>
        </w:rPr>
      </w:pPr>
      <w:r w:rsidRPr="00F36263">
        <w:rPr>
          <w:rFonts w:cs="Arial"/>
          <w:sz w:val="20"/>
        </w:rPr>
        <w:tab/>
      </w:r>
    </w:p>
    <w:tbl>
      <w:tblPr>
        <w:tblStyle w:val="TableGrid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4"/>
        <w:gridCol w:w="4643"/>
      </w:tblGrid>
      <w:tr w:rsidR="00F36263" w:rsidRPr="00F36263" w14:paraId="00600625" w14:textId="77777777" w:rsidTr="00071F1B"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029C4A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b/>
              </w:rPr>
            </w:pPr>
            <w:r w:rsidRPr="00F36263">
              <w:rPr>
                <w:b/>
              </w:rPr>
              <w:t>Completed by:</w:t>
            </w:r>
          </w:p>
        </w:tc>
        <w:tc>
          <w:tcPr>
            <w:tcW w:w="4643" w:type="dxa"/>
            <w:tcBorders>
              <w:left w:val="single" w:sz="4" w:space="0" w:color="auto"/>
            </w:tcBorders>
          </w:tcPr>
          <w:p w14:paraId="053293E2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</w:pPr>
          </w:p>
        </w:tc>
      </w:tr>
      <w:tr w:rsidR="00F36263" w:rsidRPr="00F36263" w14:paraId="79317993" w14:textId="77777777" w:rsidTr="00071F1B"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D86007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  <w:rPr>
                <w:b/>
              </w:rPr>
            </w:pPr>
            <w:r w:rsidRPr="00F36263">
              <w:rPr>
                <w:b/>
              </w:rPr>
              <w:t>Date:</w:t>
            </w:r>
          </w:p>
        </w:tc>
        <w:tc>
          <w:tcPr>
            <w:tcW w:w="4643" w:type="dxa"/>
            <w:tcBorders>
              <w:left w:val="single" w:sz="4" w:space="0" w:color="auto"/>
            </w:tcBorders>
          </w:tcPr>
          <w:p w14:paraId="4DE8DB4A" w14:textId="77777777" w:rsidR="00F36263" w:rsidRPr="00F36263" w:rsidRDefault="00F36263" w:rsidP="00F36263">
            <w:pPr>
              <w:tabs>
                <w:tab w:val="clear" w:pos="9582"/>
              </w:tabs>
              <w:spacing w:after="0" w:line="220" w:lineRule="exact"/>
            </w:pPr>
          </w:p>
        </w:tc>
      </w:tr>
    </w:tbl>
    <w:p w14:paraId="7A11F87B" w14:textId="77777777" w:rsidR="00F36263" w:rsidRPr="00F36263" w:rsidRDefault="00F36263" w:rsidP="00F36263">
      <w:pPr>
        <w:tabs>
          <w:tab w:val="clear" w:pos="9582"/>
        </w:tabs>
        <w:spacing w:after="0" w:line="240" w:lineRule="auto"/>
      </w:pPr>
    </w:p>
    <w:p w14:paraId="1E767F19" w14:textId="77777777" w:rsidR="00F36263" w:rsidRPr="00F36263" w:rsidRDefault="00F36263" w:rsidP="00F36263">
      <w:pPr>
        <w:tabs>
          <w:tab w:val="clear" w:pos="9582"/>
        </w:tabs>
        <w:spacing w:after="0" w:line="240" w:lineRule="auto"/>
      </w:pPr>
    </w:p>
    <w:p w14:paraId="42F691A9" w14:textId="77777777" w:rsidR="00F36263" w:rsidRPr="00F36263" w:rsidRDefault="00F36263" w:rsidP="00F36263">
      <w:r w:rsidRPr="00F3626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E4E7B4" wp14:editId="6899A6B3">
                <wp:simplePos x="0" y="0"/>
                <wp:positionH relativeFrom="margin">
                  <wp:posOffset>3492500</wp:posOffset>
                </wp:positionH>
                <wp:positionV relativeFrom="paragraph">
                  <wp:posOffset>3870325</wp:posOffset>
                </wp:positionV>
                <wp:extent cx="2360930" cy="1404620"/>
                <wp:effectExtent l="0" t="0" r="635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98B4D" w14:textId="77777777" w:rsidR="00F36263" w:rsidRDefault="00F36263" w:rsidP="00F36263">
                            <w:pPr>
                              <w:jc w:val="right"/>
                            </w:pPr>
                          </w:p>
                          <w:p w14:paraId="13D1EE21" w14:textId="77777777" w:rsidR="00F36263" w:rsidRDefault="00F36263" w:rsidP="00F36263">
                            <w:pPr>
                              <w:jc w:val="right"/>
                            </w:pPr>
                          </w:p>
                          <w:p w14:paraId="77A923B4" w14:textId="77777777" w:rsidR="00F36263" w:rsidRDefault="00F36263" w:rsidP="00F36263">
                            <w:pPr>
                              <w:jc w:val="right"/>
                            </w:pPr>
                          </w:p>
                          <w:p w14:paraId="2ECBA7AE" w14:textId="77777777" w:rsidR="00F36263" w:rsidRDefault="00F36263" w:rsidP="00F36263">
                            <w:pPr>
                              <w:jc w:val="right"/>
                            </w:pPr>
                          </w:p>
                          <w:p w14:paraId="55EC7848" w14:textId="77777777" w:rsidR="00F36263" w:rsidRDefault="00F36263" w:rsidP="00F36263">
                            <w:pPr>
                              <w:jc w:val="right"/>
                            </w:pPr>
                          </w:p>
                          <w:p w14:paraId="6BCF333A" w14:textId="77777777" w:rsidR="00F36263" w:rsidRDefault="00F36263" w:rsidP="00F36263">
                            <w:pPr>
                              <w:jc w:val="right"/>
                            </w:pPr>
                          </w:p>
                          <w:p w14:paraId="06ED2672" w14:textId="77777777" w:rsidR="00F36263" w:rsidRDefault="00F36263" w:rsidP="00F36263">
                            <w:pPr>
                              <w:jc w:val="right"/>
                            </w:pPr>
                          </w:p>
                          <w:p w14:paraId="52E885F5" w14:textId="77777777" w:rsidR="00F36263" w:rsidRDefault="00F36263" w:rsidP="00F36263">
                            <w:pPr>
                              <w:jc w:val="right"/>
                            </w:pPr>
                          </w:p>
                          <w:p w14:paraId="3D67D7BA" w14:textId="77777777" w:rsidR="00F36263" w:rsidRDefault="00F36263" w:rsidP="00F36263">
                            <w:pPr>
                              <w:jc w:val="right"/>
                            </w:pPr>
                          </w:p>
                          <w:p w14:paraId="53CBDE99" w14:textId="77777777" w:rsidR="00F36263" w:rsidRDefault="00F36263" w:rsidP="00F36263">
                            <w:pPr>
                              <w:jc w:val="right"/>
                            </w:pPr>
                          </w:p>
                          <w:p w14:paraId="4F27803A" w14:textId="77777777" w:rsidR="00F36263" w:rsidRDefault="00F36263" w:rsidP="00F36263">
                            <w:pPr>
                              <w:jc w:val="right"/>
                            </w:pPr>
                          </w:p>
                          <w:p w14:paraId="396F1972" w14:textId="77777777" w:rsidR="00F36263" w:rsidRDefault="00F36263" w:rsidP="00F36263">
                            <w:pPr>
                              <w:jc w:val="right"/>
                            </w:pPr>
                          </w:p>
                          <w:p w14:paraId="76300539" w14:textId="77777777" w:rsidR="00F36263" w:rsidRDefault="00F36263" w:rsidP="00F36263">
                            <w:pPr>
                              <w:jc w:val="right"/>
                            </w:pPr>
                          </w:p>
                          <w:p w14:paraId="2B45619B" w14:textId="77777777" w:rsidR="00F36263" w:rsidRDefault="00F36263" w:rsidP="00F36263">
                            <w:pPr>
                              <w:jc w:val="right"/>
                            </w:pPr>
                          </w:p>
                          <w:p w14:paraId="1FBE4191" w14:textId="589787A0" w:rsidR="00F36263" w:rsidRDefault="00F36263" w:rsidP="00F36263">
                            <w:pPr>
                              <w:jc w:val="right"/>
                            </w:pPr>
                            <w:r>
                              <w:t>V</w:t>
                            </w:r>
                            <w:r w:rsidR="00963B79">
                              <w:t>2</w:t>
                            </w:r>
                            <w: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E4E7B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75pt;margin-top:304.7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G0IAIAAB4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" stroked="f">
                <v:textbox style="mso-fit-shape-to-text:t">
                  <w:txbxContent>
                    <w:p w14:paraId="4B298B4D" w14:textId="77777777" w:rsidR="00F36263" w:rsidRDefault="00F36263" w:rsidP="00F36263">
                      <w:pPr>
                        <w:jc w:val="right"/>
                      </w:pPr>
                    </w:p>
                    <w:p w14:paraId="13D1EE21" w14:textId="77777777" w:rsidR="00F36263" w:rsidRDefault="00F36263" w:rsidP="00F36263">
                      <w:pPr>
                        <w:jc w:val="right"/>
                      </w:pPr>
                    </w:p>
                    <w:p w14:paraId="77A923B4" w14:textId="77777777" w:rsidR="00F36263" w:rsidRDefault="00F36263" w:rsidP="00F36263">
                      <w:pPr>
                        <w:jc w:val="right"/>
                      </w:pPr>
                    </w:p>
                    <w:p w14:paraId="2ECBA7AE" w14:textId="77777777" w:rsidR="00F36263" w:rsidRDefault="00F36263" w:rsidP="00F36263">
                      <w:pPr>
                        <w:jc w:val="right"/>
                      </w:pPr>
                    </w:p>
                    <w:p w14:paraId="55EC7848" w14:textId="77777777" w:rsidR="00F36263" w:rsidRDefault="00F36263" w:rsidP="00F36263">
                      <w:pPr>
                        <w:jc w:val="right"/>
                      </w:pPr>
                    </w:p>
                    <w:p w14:paraId="6BCF333A" w14:textId="77777777" w:rsidR="00F36263" w:rsidRDefault="00F36263" w:rsidP="00F36263">
                      <w:pPr>
                        <w:jc w:val="right"/>
                      </w:pPr>
                    </w:p>
                    <w:p w14:paraId="06ED2672" w14:textId="77777777" w:rsidR="00F36263" w:rsidRDefault="00F36263" w:rsidP="00F36263">
                      <w:pPr>
                        <w:jc w:val="right"/>
                      </w:pPr>
                    </w:p>
                    <w:p w14:paraId="52E885F5" w14:textId="77777777" w:rsidR="00F36263" w:rsidRDefault="00F36263" w:rsidP="00F36263">
                      <w:pPr>
                        <w:jc w:val="right"/>
                      </w:pPr>
                    </w:p>
                    <w:p w14:paraId="3D67D7BA" w14:textId="77777777" w:rsidR="00F36263" w:rsidRDefault="00F36263" w:rsidP="00F36263">
                      <w:pPr>
                        <w:jc w:val="right"/>
                      </w:pPr>
                    </w:p>
                    <w:p w14:paraId="53CBDE99" w14:textId="77777777" w:rsidR="00F36263" w:rsidRDefault="00F36263" w:rsidP="00F36263">
                      <w:pPr>
                        <w:jc w:val="right"/>
                      </w:pPr>
                    </w:p>
                    <w:p w14:paraId="4F27803A" w14:textId="77777777" w:rsidR="00F36263" w:rsidRDefault="00F36263" w:rsidP="00F36263">
                      <w:pPr>
                        <w:jc w:val="right"/>
                      </w:pPr>
                    </w:p>
                    <w:p w14:paraId="396F1972" w14:textId="77777777" w:rsidR="00F36263" w:rsidRDefault="00F36263" w:rsidP="00F36263">
                      <w:pPr>
                        <w:jc w:val="right"/>
                      </w:pPr>
                    </w:p>
                    <w:p w14:paraId="76300539" w14:textId="77777777" w:rsidR="00F36263" w:rsidRDefault="00F36263" w:rsidP="00F36263">
                      <w:pPr>
                        <w:jc w:val="right"/>
                      </w:pPr>
                    </w:p>
                    <w:p w14:paraId="2B45619B" w14:textId="77777777" w:rsidR="00F36263" w:rsidRDefault="00F36263" w:rsidP="00F36263">
                      <w:pPr>
                        <w:jc w:val="right"/>
                      </w:pPr>
                    </w:p>
                    <w:p w14:paraId="1FBE4191" w14:textId="589787A0" w:rsidR="00F36263" w:rsidRDefault="00F36263" w:rsidP="00F36263">
                      <w:pPr>
                        <w:jc w:val="right"/>
                      </w:pPr>
                      <w:r>
                        <w:t>V</w:t>
                      </w:r>
                      <w:r w:rsidR="00963B79">
                        <w:t>2</w:t>
                      </w:r>
                      <w:r>
                        <w:t>.0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36263">
        <w:t xml:space="preserve">Please submit this form by email to your Customer Oversight Manager with a copy to </w:t>
      </w:r>
      <w:hyperlink r:id="rId11" w:history="1">
        <w:r w:rsidRPr="00F36263">
          <w:rPr>
            <w:color w:val="0000FF"/>
            <w:u w:val="single"/>
          </w:rPr>
          <w:t>fairvalue@lloyds.com</w:t>
        </w:r>
      </w:hyperlink>
    </w:p>
    <w:p w14:paraId="083EE75A" w14:textId="77777777" w:rsidR="00F36263" w:rsidRPr="00F36263" w:rsidRDefault="00F36263" w:rsidP="00F36263">
      <w:pPr>
        <w:tabs>
          <w:tab w:val="clear" w:pos="9582"/>
          <w:tab w:val="left" w:pos="8017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03E0AD6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173294DA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0A853242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32E5D742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367FCB2E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5FA27322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627CDDE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011BAC7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3374B51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2B515957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6ADD1C45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3F926FB6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6FD481A4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467E5954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835C2F4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418509DE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27D873F9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35E5E7A2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4FF3F2F7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5CBCC1A6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505DE7ED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3D975B25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7290716E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2A5C84BE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3A5D4990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27DBD94E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382C3D75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143E8D38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bookmarkEnd w:id="0"/>
    <w:p w14:paraId="3EBC5D68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5B58443C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643E8963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4E2981C4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29641E23" w14:textId="77777777" w:rsidR="00F36263" w:rsidRPr="00F36263" w:rsidRDefault="00F36263" w:rsidP="00F36263">
      <w:pPr>
        <w:tabs>
          <w:tab w:val="clear" w:pos="9582"/>
        </w:tabs>
        <w:spacing w:after="0" w:line="240" w:lineRule="auto"/>
        <w:rPr>
          <w:rFonts w:ascii="Times New Roman" w:hAnsi="Times New Roman"/>
          <w:sz w:val="24"/>
          <w:szCs w:val="22"/>
        </w:rPr>
      </w:pPr>
    </w:p>
    <w:p w14:paraId="20C0131F" w14:textId="5D19171B" w:rsidR="00BE14BC" w:rsidRPr="00F36263" w:rsidRDefault="00BE14BC" w:rsidP="00F36263"/>
    <w:sectPr w:rsidR="00BE14BC" w:rsidRPr="00F36263" w:rsidSect="00773B70"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FA6EC" w14:textId="77777777" w:rsidR="00AF3F46" w:rsidRDefault="00AF3F46">
      <w:pPr>
        <w:spacing w:line="240" w:lineRule="auto"/>
      </w:pPr>
      <w:r>
        <w:separator/>
      </w:r>
    </w:p>
  </w:endnote>
  <w:endnote w:type="continuationSeparator" w:id="0">
    <w:p w14:paraId="3DAD8E8B" w14:textId="77777777" w:rsidR="00AF3F46" w:rsidRDefault="00AF3F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1144E84-F2EE-42E7-8E94-3635F19CDB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51BB16B-C225-453C-8A74-9A26989E91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0356A" w14:textId="6E1BD4FE" w:rsidR="0001662E" w:rsidRDefault="00F3626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E9D1C91" wp14:editId="7D4655D2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0945" cy="266700"/>
              <wp:effectExtent l="0" t="0" r="0" b="0"/>
              <wp:wrapNone/>
              <wp:docPr id="1" name="MSIPCMc31149f5bb07a89c327673f1" descr="{&quot;HashCode&quot;:211434754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559C470" w14:textId="2883585C" w:rsidR="00FB341E" w:rsidRPr="00F819C3" w:rsidRDefault="00F819C3" w:rsidP="00F819C3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F819C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D1C91" id="_x0000_t202" coordsize="21600,21600" o:spt="202" path="m,l,21600r21600,l21600,xe">
              <v:stroke joinstyle="miter"/>
              <v:path gradientshapeok="t" o:connecttype="rect"/>
            </v:shapetype>
            <v:shape id="MSIPCMc31149f5bb07a89c327673f1" o:spid="_x0000_s1027" type="#_x0000_t202" alt="{&quot;HashCode&quot;:211434754,&quot;Height&quot;:842.0,&quot;Width&quot;:595.0,&quot;Placement&quot;:&quot;Footer&quot;,&quot;Index&quot;:&quot;Primary&quot;,&quot;Section&quot;:1,&quot;Top&quot;:0.0,&quot;Left&quot;:0.0}" style="position:absolute;margin-left:0;margin-top:806pt;width:595.35pt;height:2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" o:allowincell="f" filled="f" stroked="f" strokeweight=".5pt">
              <v:textbox inset=",0,,0">
                <w:txbxContent>
                  <w:p w14:paraId="1559C470" w14:textId="2883585C" w:rsidR="00FB341E" w:rsidRPr="00F819C3" w:rsidRDefault="00F819C3" w:rsidP="00F819C3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F819C3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2AE01D7" w14:textId="213AF6D4" w:rsidR="0001662E" w:rsidRDefault="0001662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889893F" w14:textId="3FDAC2C3" w:rsidR="0001662E" w:rsidRDefault="0001662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F62FE57" w14:textId="2C3457C0" w:rsidR="0001662E" w:rsidRPr="00C970BB" w:rsidRDefault="0001662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2AD51" w14:textId="5D746E3B" w:rsidR="0001662E" w:rsidRDefault="0001662E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</w:p>
  <w:p w14:paraId="703FD7C3" w14:textId="56B5C1DF" w:rsidR="0001662E" w:rsidRDefault="00F3626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5A5A7E9A" wp14:editId="0C4264A6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60945" cy="266700"/>
              <wp:effectExtent l="0" t="0" r="0" b="0"/>
              <wp:wrapNone/>
              <wp:docPr id="4" name="MSIPCM28a34aa690d582724a9a6d48" descr="{&quot;HashCode&quot;:211434754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8876A2" w14:textId="36FA9B80" w:rsidR="00FB341E" w:rsidRPr="00F819C3" w:rsidRDefault="00F819C3" w:rsidP="00F819C3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F819C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5A7E9A" id="_x0000_t202" coordsize="21600,21600" o:spt="202" path="m,l,21600r21600,l21600,xe">
              <v:stroke joinstyle="miter"/>
              <v:path gradientshapeok="t" o:connecttype="rect"/>
            </v:shapetype>
            <v:shape id="MSIPCM28a34aa690d582724a9a6d48" o:spid="_x0000_s1028" type="#_x0000_t202" alt="{&quot;HashCode&quot;:211434754,&quot;Height&quot;:842.0,&quot;Width&quot;:595.0,&quot;Placement&quot;:&quot;Footer&quot;,&quot;Index&quot;:&quot;FirstPage&quot;,&quot;Section&quot;:1,&quot;Top&quot;:0.0,&quot;Left&quot;:0.0}" style="position:absolute;margin-left:0;margin-top:806pt;width:595.35pt;height:21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" o:allowincell="f" filled="f" stroked="f" strokeweight=".5pt">
              <v:textbox inset=",0,,0">
                <w:txbxContent>
                  <w:p w14:paraId="198876A2" w14:textId="36FA9B80" w:rsidR="00FB341E" w:rsidRPr="00F819C3" w:rsidRDefault="00F819C3" w:rsidP="00F819C3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F819C3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C453DC9" w14:textId="1E1AEABB" w:rsidR="0001662E" w:rsidRDefault="0001662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760423A" w14:textId="1DD26806" w:rsidR="0001662E" w:rsidRPr="00F80C2F" w:rsidRDefault="0001662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38253F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38253F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FCB08" w14:textId="77777777" w:rsidR="00AF3F46" w:rsidRDefault="00AF3F46">
      <w:pPr>
        <w:spacing w:line="240" w:lineRule="auto"/>
      </w:pPr>
      <w:r>
        <w:separator/>
      </w:r>
    </w:p>
  </w:footnote>
  <w:footnote w:type="continuationSeparator" w:id="0">
    <w:p w14:paraId="63F73203" w14:textId="77777777" w:rsidR="00AF3F46" w:rsidRDefault="00AF3F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E416D" w14:textId="77777777" w:rsidR="0068116D" w:rsidRDefault="0068116D" w:rsidP="0068116D">
    <w:pPr>
      <w:rPr>
        <w:lang w:val="en-US"/>
      </w:rPr>
    </w:pPr>
    <w:r>
      <w:rPr>
        <w:noProof/>
      </w:rPr>
      <w:drawing>
        <wp:anchor distT="0" distB="0" distL="114300" distR="114300" simplePos="0" relativeHeight="251659264" behindDoc="0" locked="1" layoutInCell="1" allowOverlap="1" wp14:anchorId="24982F27" wp14:editId="7D55A9A8">
          <wp:simplePos x="0" y="0"/>
          <wp:positionH relativeFrom="column">
            <wp:posOffset>635</wp:posOffset>
          </wp:positionH>
          <wp:positionV relativeFrom="paragraph">
            <wp:posOffset>635</wp:posOffset>
          </wp:positionV>
          <wp:extent cx="1296000" cy="523080"/>
          <wp:effectExtent l="0" t="0" r="0" b="0"/>
          <wp:wrapNone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00" cy="52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90EAEF" w14:textId="77777777" w:rsidR="0068116D" w:rsidRDefault="0068116D" w:rsidP="0068116D"/>
  <w:p w14:paraId="0A91A1BA" w14:textId="77777777" w:rsidR="0068116D" w:rsidRPr="00D758D6" w:rsidRDefault="0068116D" w:rsidP="0068116D">
    <w:pPr>
      <w:spacing w:line="260" w:lineRule="atLeast"/>
    </w:pPr>
  </w:p>
  <w:p w14:paraId="0FF61A51" w14:textId="619820E3" w:rsidR="006E389F" w:rsidRDefault="00FB341E" w:rsidP="006E389F">
    <w:pPr>
      <w:spacing w:line="680" w:lineRule="exact"/>
      <w:jc w:val="right"/>
      <w:rPr>
        <w:rFonts w:cs="Arial"/>
        <w:color w:val="1E35BF"/>
        <w:sz w:val="36"/>
        <w:szCs w:val="36"/>
        <w:lang w:val="en-US"/>
      </w:rPr>
    </w:pPr>
    <w:r>
      <w:rPr>
        <w:rFonts w:cs="Arial"/>
        <w:color w:val="1E35BF"/>
        <w:sz w:val="36"/>
        <w:szCs w:val="36"/>
        <w:lang w:val="en-US"/>
      </w:rPr>
      <w:t>C</w:t>
    </w:r>
    <w:r w:rsidR="0006438C">
      <w:rPr>
        <w:rFonts w:cs="Arial"/>
        <w:color w:val="1E35BF"/>
        <w:sz w:val="36"/>
        <w:szCs w:val="36"/>
        <w:lang w:val="en-US"/>
      </w:rPr>
      <w:t>ustomer Oversight</w:t>
    </w:r>
    <w:r>
      <w:rPr>
        <w:rFonts w:cs="Arial"/>
        <w:color w:val="1E35BF"/>
        <w:sz w:val="36"/>
        <w:szCs w:val="36"/>
        <w:lang w:val="en-US"/>
      </w:rPr>
      <w:t xml:space="preserve"> Referral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24F2A1CC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09095B16"/>
    <w:multiLevelType w:val="hybridMultilevel"/>
    <w:tmpl w:val="27988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E027E"/>
    <w:multiLevelType w:val="hybridMultilevel"/>
    <w:tmpl w:val="A6D84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83CDE"/>
    <w:multiLevelType w:val="hybridMultilevel"/>
    <w:tmpl w:val="7DC0A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C66F4"/>
    <w:multiLevelType w:val="hybridMultilevel"/>
    <w:tmpl w:val="B1523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E795A"/>
    <w:multiLevelType w:val="hybridMultilevel"/>
    <w:tmpl w:val="8FBA5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75F63402"/>
    <w:multiLevelType w:val="hybridMultilevel"/>
    <w:tmpl w:val="E2A45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9"/>
  </w:num>
  <w:num w:numId="8">
    <w:abstractNumId w:val="7"/>
  </w:num>
  <w:num w:numId="9">
    <w:abstractNumId w:val="5"/>
  </w:num>
  <w:num w:numId="1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41E"/>
    <w:rsid w:val="0001662E"/>
    <w:rsid w:val="00035485"/>
    <w:rsid w:val="00040E67"/>
    <w:rsid w:val="000533EC"/>
    <w:rsid w:val="00060CE2"/>
    <w:rsid w:val="0006438C"/>
    <w:rsid w:val="00067755"/>
    <w:rsid w:val="00086641"/>
    <w:rsid w:val="000975F1"/>
    <w:rsid w:val="000A07A2"/>
    <w:rsid w:val="000B706E"/>
    <w:rsid w:val="000C465B"/>
    <w:rsid w:val="000D38F9"/>
    <w:rsid w:val="000E78C1"/>
    <w:rsid w:val="00106436"/>
    <w:rsid w:val="0014052E"/>
    <w:rsid w:val="00153239"/>
    <w:rsid w:val="001619D1"/>
    <w:rsid w:val="0017519A"/>
    <w:rsid w:val="00191383"/>
    <w:rsid w:val="001A171E"/>
    <w:rsid w:val="001D7526"/>
    <w:rsid w:val="001F16BA"/>
    <w:rsid w:val="00203464"/>
    <w:rsid w:val="00211A89"/>
    <w:rsid w:val="00217B86"/>
    <w:rsid w:val="002369AD"/>
    <w:rsid w:val="002611AA"/>
    <w:rsid w:val="002B53A6"/>
    <w:rsid w:val="002B6AC2"/>
    <w:rsid w:val="002C0BD6"/>
    <w:rsid w:val="002D1274"/>
    <w:rsid w:val="002F1F14"/>
    <w:rsid w:val="00316FC3"/>
    <w:rsid w:val="00323E00"/>
    <w:rsid w:val="00346BEA"/>
    <w:rsid w:val="0035187C"/>
    <w:rsid w:val="003811C5"/>
    <w:rsid w:val="0038253F"/>
    <w:rsid w:val="0038306B"/>
    <w:rsid w:val="003875B7"/>
    <w:rsid w:val="003925FE"/>
    <w:rsid w:val="003A3BEA"/>
    <w:rsid w:val="003B016C"/>
    <w:rsid w:val="003D3A77"/>
    <w:rsid w:val="003D4C0E"/>
    <w:rsid w:val="003F01EB"/>
    <w:rsid w:val="0042327B"/>
    <w:rsid w:val="00451713"/>
    <w:rsid w:val="00484485"/>
    <w:rsid w:val="004862EC"/>
    <w:rsid w:val="004976D1"/>
    <w:rsid w:val="004D302B"/>
    <w:rsid w:val="004F3E9E"/>
    <w:rsid w:val="0051279D"/>
    <w:rsid w:val="005239C5"/>
    <w:rsid w:val="00527888"/>
    <w:rsid w:val="005654E2"/>
    <w:rsid w:val="00566A0C"/>
    <w:rsid w:val="00570586"/>
    <w:rsid w:val="005851BE"/>
    <w:rsid w:val="005C5CE2"/>
    <w:rsid w:val="005D0A47"/>
    <w:rsid w:val="005D443B"/>
    <w:rsid w:val="005F007E"/>
    <w:rsid w:val="0060723D"/>
    <w:rsid w:val="00615111"/>
    <w:rsid w:val="00631F3B"/>
    <w:rsid w:val="00632210"/>
    <w:rsid w:val="00642221"/>
    <w:rsid w:val="00652F50"/>
    <w:rsid w:val="00664F07"/>
    <w:rsid w:val="0068116D"/>
    <w:rsid w:val="00695E67"/>
    <w:rsid w:val="006C269E"/>
    <w:rsid w:val="006C6C11"/>
    <w:rsid w:val="006D0FEA"/>
    <w:rsid w:val="006D4F22"/>
    <w:rsid w:val="006E389F"/>
    <w:rsid w:val="006F136C"/>
    <w:rsid w:val="00773B70"/>
    <w:rsid w:val="007C2B8C"/>
    <w:rsid w:val="007C380F"/>
    <w:rsid w:val="007D1B6E"/>
    <w:rsid w:val="00807D84"/>
    <w:rsid w:val="0082264F"/>
    <w:rsid w:val="008550E7"/>
    <w:rsid w:val="00872FC5"/>
    <w:rsid w:val="00890073"/>
    <w:rsid w:val="008A250A"/>
    <w:rsid w:val="008C62D9"/>
    <w:rsid w:val="008E5100"/>
    <w:rsid w:val="00904CF2"/>
    <w:rsid w:val="00963B79"/>
    <w:rsid w:val="009711A5"/>
    <w:rsid w:val="00991E6B"/>
    <w:rsid w:val="009968A7"/>
    <w:rsid w:val="009B7D9D"/>
    <w:rsid w:val="009C51FD"/>
    <w:rsid w:val="009D0E0A"/>
    <w:rsid w:val="009D7C8E"/>
    <w:rsid w:val="00A13F37"/>
    <w:rsid w:val="00A24ED4"/>
    <w:rsid w:val="00A6603C"/>
    <w:rsid w:val="00A73C3C"/>
    <w:rsid w:val="00A96933"/>
    <w:rsid w:val="00AB0703"/>
    <w:rsid w:val="00AD75DC"/>
    <w:rsid w:val="00AF3F46"/>
    <w:rsid w:val="00B216CB"/>
    <w:rsid w:val="00B22F65"/>
    <w:rsid w:val="00B85FBB"/>
    <w:rsid w:val="00B979F5"/>
    <w:rsid w:val="00BB25F6"/>
    <w:rsid w:val="00BB2A7F"/>
    <w:rsid w:val="00BC6546"/>
    <w:rsid w:val="00BE14BC"/>
    <w:rsid w:val="00C02FBB"/>
    <w:rsid w:val="00C15CBF"/>
    <w:rsid w:val="00C27559"/>
    <w:rsid w:val="00C30595"/>
    <w:rsid w:val="00C32256"/>
    <w:rsid w:val="00C514A1"/>
    <w:rsid w:val="00C540BB"/>
    <w:rsid w:val="00C56F0E"/>
    <w:rsid w:val="00C622B1"/>
    <w:rsid w:val="00C64110"/>
    <w:rsid w:val="00C670B1"/>
    <w:rsid w:val="00CE429A"/>
    <w:rsid w:val="00CE6637"/>
    <w:rsid w:val="00CF6564"/>
    <w:rsid w:val="00CF741D"/>
    <w:rsid w:val="00D252C5"/>
    <w:rsid w:val="00D3413D"/>
    <w:rsid w:val="00D4029A"/>
    <w:rsid w:val="00D42C7F"/>
    <w:rsid w:val="00D53EA8"/>
    <w:rsid w:val="00D542FD"/>
    <w:rsid w:val="00D5436A"/>
    <w:rsid w:val="00D63CEF"/>
    <w:rsid w:val="00D67218"/>
    <w:rsid w:val="00D83D16"/>
    <w:rsid w:val="00D97795"/>
    <w:rsid w:val="00E25AE7"/>
    <w:rsid w:val="00E539CC"/>
    <w:rsid w:val="00E71C0B"/>
    <w:rsid w:val="00EA2D6E"/>
    <w:rsid w:val="00EC033B"/>
    <w:rsid w:val="00EC043F"/>
    <w:rsid w:val="00ED046B"/>
    <w:rsid w:val="00EF073F"/>
    <w:rsid w:val="00F10AA3"/>
    <w:rsid w:val="00F31F2F"/>
    <w:rsid w:val="00F35606"/>
    <w:rsid w:val="00F36263"/>
    <w:rsid w:val="00F52EE4"/>
    <w:rsid w:val="00F570DE"/>
    <w:rsid w:val="00F74B84"/>
    <w:rsid w:val="00F80C2F"/>
    <w:rsid w:val="00F811C6"/>
    <w:rsid w:val="00F819C3"/>
    <w:rsid w:val="00F85BCD"/>
    <w:rsid w:val="00F91550"/>
    <w:rsid w:val="00F94C7F"/>
    <w:rsid w:val="00FA41D0"/>
    <w:rsid w:val="00FB341E"/>
    <w:rsid w:val="00FB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7149E7"/>
  <w15:chartTrackingRefBased/>
  <w15:docId w15:val="{F20D86DC-8125-4E1F-82AA-EC8CDD2F6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41E"/>
    <w:pPr>
      <w:tabs>
        <w:tab w:val="right" w:pos="9582"/>
      </w:tabs>
      <w:spacing w:after="120" w:line="240" w:lineRule="atLeast"/>
    </w:pPr>
    <w:rPr>
      <w:rFonts w:ascii="Arial" w:hAnsi="Arial"/>
      <w:sz w:val="18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1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</w:style>
  <w:style w:type="paragraph" w:styleId="ListBullet">
    <w:name w:val="List Bullet"/>
    <w:basedOn w:val="Normal"/>
    <w:rsid w:val="00D542FD"/>
    <w:pPr>
      <w:numPr>
        <w:numId w:val="2"/>
      </w:numPr>
      <w:spacing w:before="280"/>
    </w:p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</w:style>
  <w:style w:type="table" w:styleId="TableGrid">
    <w:name w:val="Table Grid"/>
    <w:basedOn w:val="TableNormal"/>
    <w:uiPriority w:val="59"/>
    <w:rsid w:val="00FB341E"/>
    <w:pPr>
      <w:spacing w:line="220" w:lineRule="exact"/>
    </w:pPr>
    <w:rPr>
      <w:rFonts w:ascii="Arial" w:hAnsi="Arial"/>
      <w:sz w:val="18"/>
      <w:szCs w:val="18"/>
    </w:rPr>
    <w:tblPr>
      <w:tblBorders>
        <w:bottom w:val="single" w:sz="2" w:space="0" w:color="auto"/>
        <w:insideH w:val="single" w:sz="2" w:space="0" w:color="auto"/>
      </w:tblBorders>
      <w:tblCellMar>
        <w:top w:w="113" w:type="dxa"/>
        <w:left w:w="0" w:type="dxa"/>
        <w:bottom w:w="57" w:type="dxa"/>
        <w:right w:w="0" w:type="dxa"/>
      </w:tblCellMar>
    </w:tblPr>
    <w:tcPr>
      <w:vAlign w:val="bottom"/>
    </w:tcPr>
  </w:style>
  <w:style w:type="character" w:styleId="Hyperlink">
    <w:name w:val="Hyperlink"/>
    <w:basedOn w:val="DefaultParagraphFont"/>
    <w:uiPriority w:val="99"/>
    <w:rsid w:val="00FB341E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FB34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438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38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252C5"/>
    <w:pPr>
      <w:ind w:left="720"/>
      <w:contextualSpacing/>
    </w:pPr>
  </w:style>
  <w:style w:type="table" w:customStyle="1" w:styleId="TableGrid3">
    <w:name w:val="Table Grid3"/>
    <w:basedOn w:val="TableNormal"/>
    <w:next w:val="TableGrid"/>
    <w:uiPriority w:val="59"/>
    <w:rsid w:val="00F36263"/>
    <w:pPr>
      <w:spacing w:line="220" w:lineRule="exact"/>
    </w:pPr>
    <w:rPr>
      <w:rFonts w:ascii="Arial" w:hAnsi="Arial"/>
      <w:sz w:val="18"/>
      <w:szCs w:val="18"/>
    </w:rPr>
    <w:tblPr>
      <w:tblBorders>
        <w:bottom w:val="single" w:sz="2" w:space="0" w:color="auto"/>
        <w:insideH w:val="single" w:sz="2" w:space="0" w:color="auto"/>
      </w:tblBorders>
      <w:tblCellMar>
        <w:top w:w="113" w:type="dxa"/>
        <w:left w:w="0" w:type="dxa"/>
        <w:bottom w:w="57" w:type="dxa"/>
        <w:right w:w="0" w:type="dxa"/>
      </w:tblCellMar>
    </w:tblPr>
    <w:tcPr>
      <w:vAlign w:val="bottom"/>
    </w:tcPr>
  </w:style>
  <w:style w:type="table" w:customStyle="1" w:styleId="TableGrid13">
    <w:name w:val="Table Grid13"/>
    <w:basedOn w:val="TableNormal"/>
    <w:next w:val="TableGrid"/>
    <w:uiPriority w:val="59"/>
    <w:rsid w:val="00F36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irvalue@lloyds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loyds.net\worldwide\Office\Global\Word2017_English\Briefing.dotm" TargetMode="External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cfcf21-31ec-4edb-9938-3e379e993a5e" xsi:nil="true"/>
    <_dlc_DocId xmlns="f3cfcf21-31ec-4edb-9938-3e379e993a5e">DYMZKXCY6EKN-758010284-16985</_dlc_DocId>
    <_dlc_DocIdUrl xmlns="f3cfcf21-31ec-4edb-9938-3e379e993a5e">
      <Url>https://lloydsoflondon.sharepoint.com/sites/cso/_layouts/15/DocIdRedir.aspx?ID=DYMZKXCY6EKN-758010284-16985</Url>
      <Description>DYMZKXCY6EKN-758010284-16985</Description>
    </_dlc_DocIdUrl>
    <_dlc_DocIdPersistId xmlns="f3cfcf21-31ec-4edb-9938-3e379e993a5e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1DC2C02BC34143A06D724CB3DDD76F" ma:contentTypeVersion="37" ma:contentTypeDescription="Create a new document." ma:contentTypeScope="" ma:versionID="b9efc8c3ba8828648871208a056d5fa8">
  <xsd:schema xmlns:xsd="http://www.w3.org/2001/XMLSchema" xmlns:xs="http://www.w3.org/2001/XMLSchema" xmlns:p="http://schemas.microsoft.com/office/2006/metadata/properties" xmlns:ns1="http://schemas.microsoft.com/sharepoint/v3" xmlns:ns2="f3cfcf21-31ec-4edb-9938-3e379e993a5e" xmlns:ns3="4c7cc3c4-96a5-462c-a355-cd57821a4fcf" targetNamespace="http://schemas.microsoft.com/office/2006/metadata/properties" ma:root="true" ma:fieldsID="91924db5221d805c1552d50fae201401" ns1:_="" ns2:_="" ns3:_="">
    <xsd:import namespace="http://schemas.microsoft.com/sharepoint/v3"/>
    <xsd:import namespace="f3cfcf21-31ec-4edb-9938-3e379e993a5e"/>
    <xsd:import namespace="4c7cc3c4-96a5-462c-a355-cd57821a4fc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fcf21-31ec-4edb-9938-3e379e993a5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1" nillable="true" ma:displayName="Taxonomy Catch All Column" ma:hidden="true" ma:list="{227ab541-0fe5-43c2-9158-a51fb094bd08}" ma:internalName="TaxCatchAll" ma:showField="CatchAllData" ma:web="f3cfcf21-31ec-4edb-9938-3e379e993a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2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cc3c4-96a5-462c-a355-cd57821a4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940C8A-D903-4433-B4FB-CC0336199F9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65202F9-650A-4C64-B166-0888372575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37BE64-EEEA-4B4D-A939-1B6597C06E8E}">
  <ds:schemaRefs>
    <ds:schemaRef ds:uri="http://schemas.microsoft.com/office/2006/metadata/properties"/>
    <ds:schemaRef ds:uri="http://schemas.microsoft.com/office/infopath/2007/PartnerControls"/>
    <ds:schemaRef ds:uri="f3cfcf21-31ec-4edb-9938-3e379e993a5e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D513A9F-4EF4-4997-AD2D-01BE98A28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cfcf21-31ec-4edb-9938-3e379e993a5e"/>
    <ds:schemaRef ds:uri="4c7cc3c4-96a5-462c-a355-cd57821a4f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Briefing</Template>
  <TotalTime>11</TotalTime>
  <Pages>3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Briefing</vt:lpstr>
    </vt:vector>
  </TitlesOfParts>
  <Company>Lloyd's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Briefing</dc:title>
  <dc:subject/>
  <dc:creator>Neale, Jenny</dc:creator>
  <cp:keywords/>
  <cp:lastModifiedBy>Lillis, Nicola</cp:lastModifiedBy>
  <cp:revision>11</cp:revision>
  <cp:lastPrinted>2005-06-14T17:32:00Z</cp:lastPrinted>
  <dcterms:created xsi:type="dcterms:W3CDTF">2022-03-11T15:33:00Z</dcterms:created>
  <dcterms:modified xsi:type="dcterms:W3CDTF">2022-12-22T10:59:00Z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0x010100C11DC2C02BC34143A06D724CB3DDD76F</vt:lpwstr>
  </property>
  <property fmtid="{D5CDD505-2E9C-101B-9397-08002B2CF9AE}" pid="3" name="_dlc_DocIdItemGuid">
    <vt:lpwstr>7c159fcc-381c-408e-95c9-a2e516d195c8</vt:lpwstr>
  </property>
  <property fmtid="{D5CDD505-2E9C-101B-9397-08002B2CF9AE}" pid="4" name="TaxKeyword">
    <vt:lpwstr/>
  </property>
  <property fmtid="{D5CDD505-2E9C-101B-9397-08002B2CF9AE}" pid="5" name="TaxKeywordTaxHTField">
    <vt:lpwstr/>
  </property>
  <property fmtid="{D5CDD505-2E9C-101B-9397-08002B2CF9AE}" pid="6" name="Order">
    <vt:r8>814500</vt:r8>
  </property>
  <property fmtid="{D5CDD505-2E9C-101B-9397-08002B2CF9AE}" pid="7" name="URL">
    <vt:lpwstr/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2022-12-22T10:59:28Z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c1e91480-229e-4f0c-ac3e-70e867868f56</vt:lpwstr>
  </property>
  <property fmtid="{D5CDD505-2E9C-101B-9397-08002B2CF9AE}" pid="14" name="MSIP_Label_d9d4eac9-bab1-4863-b7e6-52e5c519cf63_ContentBits">
    <vt:lpwstr>2</vt:lpwstr>
  </property>
</Properties>
</file>